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6C0" w:rsidRDefault="003F16C0">
      <w:r>
        <w:rPr>
          <w:noProof/>
        </w:rPr>
        <w:drawing>
          <wp:inline distT="0" distB="0" distL="0" distR="0">
            <wp:extent cx="2155850" cy="828675"/>
            <wp:effectExtent l="0" t="0" r="0" b="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299" cy="832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6C0" w:rsidRPr="003F16C0" w:rsidRDefault="003F16C0" w:rsidP="003F16C0"/>
    <w:p w:rsidR="003F16C0" w:rsidRDefault="003F16C0" w:rsidP="003F16C0"/>
    <w:p w:rsidR="003F16C0" w:rsidRPr="003F16C0" w:rsidRDefault="003F16C0" w:rsidP="003F16C0">
      <w:pPr>
        <w:widowControl/>
        <w:shd w:val="clear" w:color="auto" w:fill="FFFFFF"/>
        <w:spacing w:before="225" w:after="225"/>
        <w:textAlignment w:val="baseline"/>
        <w:outlineLvl w:val="0"/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</w:pPr>
      <w:r w:rsidRPr="003F16C0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跨校資源整合新里程碑　輔英科大聯手成大打造國際人才平台</w:t>
      </w:r>
    </w:p>
    <w:p w:rsidR="003F16C0" w:rsidRPr="003F16C0" w:rsidRDefault="003F16C0" w:rsidP="003F16C0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606060"/>
          <w:kern w:val="0"/>
          <w:sz w:val="18"/>
          <w:szCs w:val="18"/>
        </w:rPr>
      </w:pPr>
      <w:r w:rsidRPr="003F16C0">
        <w:rPr>
          <w:rFonts w:ascii="inherit" w:eastAsia="新細明體" w:hAnsi="inherit" w:cs="Arial" w:hint="eastAsia"/>
          <w:caps/>
          <w:noProof/>
          <w:color w:val="606060"/>
          <w:spacing w:val="7"/>
          <w:kern w:val="0"/>
          <w:sz w:val="17"/>
          <w:szCs w:val="17"/>
          <w:bdr w:val="none" w:sz="0" w:space="0" w:color="auto" w:frame="1"/>
        </w:rPr>
        <w:drawing>
          <wp:inline distT="0" distB="0" distL="0" distR="0">
            <wp:extent cx="304800" cy="304800"/>
            <wp:effectExtent l="0" t="0" r="0" b="0"/>
            <wp:docPr id="5" name="圖片 5" descr="王 苡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王 苡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6C0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記者</w:t>
      </w:r>
      <w:r w:rsidRPr="003F16C0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 </w:t>
      </w:r>
      <w:hyperlink r:id="rId6" w:tooltip="「王 苡蘋」的文章" w:history="1">
        <w:r w:rsidRPr="003F16C0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王</w:t>
        </w:r>
        <w:r w:rsidRPr="003F16C0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 xml:space="preserve"> </w:t>
        </w:r>
        <w:r w:rsidRPr="003F16C0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苡蘋</w:t>
        </w:r>
      </w:hyperlink>
      <w:r w:rsidRPr="003F16C0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2026 </w:t>
      </w:r>
      <w:r w:rsidRPr="003F16C0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年</w:t>
      </w:r>
      <w:r w:rsidRPr="003F16C0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2 </w:t>
      </w:r>
      <w:r w:rsidRPr="003F16C0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月</w:t>
      </w:r>
      <w:r w:rsidRPr="003F16C0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4 </w:t>
      </w:r>
      <w:r w:rsidRPr="003F16C0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日</w:t>
      </w:r>
    </w:p>
    <w:p w:rsidR="003F16C0" w:rsidRPr="003F16C0" w:rsidRDefault="003F16C0" w:rsidP="003F16C0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444444"/>
          <w:kern w:val="0"/>
          <w:sz w:val="21"/>
          <w:szCs w:val="21"/>
        </w:rPr>
      </w:pPr>
      <w:r w:rsidRPr="003F16C0">
        <w:rPr>
          <w:rFonts w:ascii="inherit" w:eastAsia="新細明體" w:hAnsi="inherit" w:cs="Arial" w:hint="eastAsia"/>
          <w:noProof/>
          <w:color w:val="161616"/>
          <w:kern w:val="0"/>
          <w:sz w:val="21"/>
          <w:szCs w:val="21"/>
          <w:bdr w:val="none" w:sz="0" w:space="0" w:color="auto" w:frame="1"/>
        </w:rPr>
        <w:drawing>
          <wp:inline distT="0" distB="0" distL="0" distR="0">
            <wp:extent cx="7315200" cy="4876800"/>
            <wp:effectExtent l="0" t="0" r="0" b="0"/>
            <wp:docPr id="4" name="圖片 4" descr="▲林爵士校長(左)代表輔英科大簽署「學術交流暨人才培育合作」協議。">
              <a:hlinkClick xmlns:a="http://schemas.openxmlformats.org/drawingml/2006/main" r:id="rId7" tooltip="&quot;跨校資源整合新里程碑　輔英科大聯手成大打造國際人才平台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▲林爵士校長(左)代表輔英科大簽署「學術交流暨人才培育合作」協議。">
                      <a:hlinkClick r:id="rId7" tooltip="&quot;跨校資源整合新里程碑　輔英科大聯手成大打造國際人才平台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6C0" w:rsidRPr="003F16C0" w:rsidRDefault="003F16C0" w:rsidP="003F16C0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000000"/>
          <w:kern w:val="0"/>
          <w:sz w:val="27"/>
          <w:szCs w:val="27"/>
        </w:rPr>
      </w:pPr>
      <w:r w:rsidRPr="003F16C0">
        <w:rPr>
          <w:rFonts w:ascii="inherit" w:eastAsia="新細明體" w:hAnsi="inherit" w:cs="Arial"/>
          <w:color w:val="000000"/>
          <w:kern w:val="0"/>
          <w:sz w:val="27"/>
          <w:szCs w:val="27"/>
        </w:rPr>
        <w:t>▲</w:t>
      </w:r>
      <w:r w:rsidRPr="003F16C0">
        <w:rPr>
          <w:rFonts w:ascii="inherit" w:eastAsia="新細明體" w:hAnsi="inherit" w:cs="Arial"/>
          <w:color w:val="000000"/>
          <w:kern w:val="0"/>
          <w:sz w:val="27"/>
          <w:szCs w:val="27"/>
        </w:rPr>
        <w:t>林爵士校長</w:t>
      </w:r>
      <w:r w:rsidRPr="003F16C0">
        <w:rPr>
          <w:rFonts w:ascii="inherit" w:eastAsia="新細明體" w:hAnsi="inherit" w:cs="Arial"/>
          <w:color w:val="000000"/>
          <w:kern w:val="0"/>
          <w:sz w:val="27"/>
          <w:szCs w:val="27"/>
        </w:rPr>
        <w:t>(</w:t>
      </w:r>
      <w:r w:rsidRPr="003F16C0">
        <w:rPr>
          <w:rFonts w:ascii="inherit" w:eastAsia="新細明體" w:hAnsi="inherit" w:cs="Arial"/>
          <w:color w:val="000000"/>
          <w:kern w:val="0"/>
          <w:sz w:val="27"/>
          <w:szCs w:val="27"/>
        </w:rPr>
        <w:t>左</w:t>
      </w:r>
      <w:r w:rsidRPr="003F16C0">
        <w:rPr>
          <w:rFonts w:ascii="inherit" w:eastAsia="新細明體" w:hAnsi="inherit" w:cs="Arial"/>
          <w:color w:val="000000"/>
          <w:kern w:val="0"/>
          <w:sz w:val="27"/>
          <w:szCs w:val="27"/>
        </w:rPr>
        <w:t>)</w:t>
      </w:r>
      <w:r w:rsidRPr="003F16C0">
        <w:rPr>
          <w:rFonts w:ascii="inherit" w:eastAsia="新細明體" w:hAnsi="inherit" w:cs="Arial"/>
          <w:color w:val="000000"/>
          <w:kern w:val="0"/>
          <w:sz w:val="27"/>
          <w:szCs w:val="27"/>
        </w:rPr>
        <w:t>代表輔英科大簽署「學術交流暨人才培育合作」協議。</w:t>
      </w:r>
    </w:p>
    <w:p w:rsidR="003F16C0" w:rsidRPr="003F16C0" w:rsidRDefault="003F16C0" w:rsidP="003F16C0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hyperlink r:id="rId9" w:anchor="line" w:tgtFrame="_blank" w:tooltip="Line" w:history="1">
        <w:r w:rsidRPr="003F16C0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facebook" w:tgtFrame="_blank" w:tooltip="Facebook" w:history="1">
        <w:r w:rsidRPr="003F16C0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11" w:anchor="twitter" w:tgtFrame="_blank" w:tooltip="Twitter" w:history="1">
        <w:r w:rsidRPr="003F16C0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Twitter</w:t>
        </w:r>
      </w:hyperlink>
      <w:hyperlink r:id="rId12" w:anchor="wechat" w:tgtFrame="_blank" w:tooltip="WeChat" w:history="1">
        <w:r w:rsidRPr="003F16C0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WeChat</w:t>
        </w:r>
      </w:hyperlink>
      <w:hyperlink r:id="rId13" w:anchor="whatsapp" w:tgtFrame="_blank" w:tooltip="WhatsApp" w:history="1">
        <w:r w:rsidRPr="003F16C0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WhatsApp</w:t>
        </w:r>
      </w:hyperlink>
      <w:hyperlink r:id="rId14" w:anchor="print" w:tgtFrame="_blank" w:tooltip="Print" w:history="1">
        <w:r w:rsidRPr="003F16C0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Print</w:t>
        </w:r>
      </w:hyperlink>
      <w:hyperlink r:id="rId15" w:anchor="url=https%3A%2F%2Fnewstaiwan.net%2F2026%2F02%2F04%2F406711%2F&amp;title=%E8%B7%A8%E6%A0%A1%E8%B3%87%E6%BA%90%E6%95%B4%E5%90%88%E6%96%B0%E9%87%8C%E7%A8%8B%E7%A2%91%E3%80%80%E8%BC%94%E8%8B%B1%E7%A7%91%E5%A4%A7%E8%81%AF%E6%89%8B%E6%88%90%E5%A4%A7%E6%89%93%E9%80%A0%E5%9C%8B%E9%9A%9B%E4%BA%BA%E6%89%8D%E5%B9%B3%E5%8F%B0" w:history="1">
        <w:r w:rsidRPr="003F16C0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3F16C0" w:rsidRPr="003F16C0" w:rsidRDefault="003F16C0" w:rsidP="003F16C0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kern w:val="0"/>
          <w:szCs w:val="24"/>
        </w:rPr>
      </w:pPr>
      <w:r w:rsidRPr="003F16C0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新聞熱度：</w:t>
      </w:r>
      <w:r w:rsidRPr="003F16C0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6,761</w:t>
      </w:r>
    </w:p>
    <w:p w:rsidR="003F16C0" w:rsidRPr="003F16C0" w:rsidRDefault="003F16C0" w:rsidP="003F16C0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1C1C1C"/>
          <w:kern w:val="0"/>
          <w:sz w:val="23"/>
          <w:szCs w:val="23"/>
        </w:rPr>
      </w:pPr>
      <w:r w:rsidRPr="003F16C0">
        <w:rPr>
          <w:rFonts w:ascii="inherit" w:eastAsia="新細明體" w:hAnsi="inherit" w:cs="Segoe UI"/>
          <w:color w:val="666666"/>
          <w:kern w:val="0"/>
          <w:sz w:val="23"/>
          <w:szCs w:val="23"/>
          <w:bdr w:val="none" w:sz="0" w:space="0" w:color="auto" w:frame="1"/>
        </w:rPr>
        <w:t>字體調整：</w:t>
      </w:r>
      <w:r w:rsidRPr="003F16C0">
        <w:rPr>
          <w:rFonts w:ascii="inherit" w:eastAsia="新細明體" w:hAnsi="inherit" w:cs="Segoe UI"/>
          <w:color w:val="1C1C1C"/>
          <w:kern w:val="0"/>
          <w:sz w:val="23"/>
          <w:szCs w:val="23"/>
        </w:rPr>
        <w:t>A+A-</w:t>
      </w:r>
    </w:p>
    <w:p w:rsidR="003F16C0" w:rsidRPr="003F16C0" w:rsidRDefault="003F16C0" w:rsidP="003F16C0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F16C0">
        <w:rPr>
          <w:rFonts w:ascii="inherit" w:eastAsia="新細明體" w:hAnsi="inherit" w:cs="Arial"/>
          <w:b/>
          <w:bCs/>
          <w:color w:val="1C1C1C"/>
          <w:kern w:val="0"/>
          <w:sz w:val="27"/>
          <w:szCs w:val="27"/>
          <w:bdr w:val="none" w:sz="0" w:space="0" w:color="auto" w:frame="1"/>
        </w:rPr>
        <w:t>輔英科大攜手成功大學等校　共建南臺灣國際人才培育聯盟</w:t>
      </w:r>
    </w:p>
    <w:p w:rsidR="003F16C0" w:rsidRPr="003F16C0" w:rsidRDefault="003F16C0" w:rsidP="003F16C0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【記者</w:t>
      </w: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王苡蘋</w:t>
      </w:r>
      <w:r w:rsidRPr="003F16C0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高雄</w:t>
      </w: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報導】輔英科技大學新任校長林爵士上任後，為積極推動跨校合作與國際人才培育，於</w:t>
      </w: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2</w:t>
      </w: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月</w:t>
      </w: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3</w:t>
      </w: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升讀碩</w:t>
      </w:r>
      <w:proofErr w:type="gramEnd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、博士學位，拓展更寬廣的學術與發展舞台。</w:t>
      </w:r>
    </w:p>
    <w:p w:rsidR="003F16C0" w:rsidRPr="003F16C0" w:rsidRDefault="003F16C0" w:rsidP="003F16C0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3F16C0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img.newstaiwan.net/2026/02/1770174150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2/177017415092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6C0">
        <w:rPr>
          <w:rFonts w:ascii="Arial" w:eastAsia="新細明體" w:hAnsi="Arial" w:cs="Arial"/>
          <w:color w:val="1C1C1C"/>
          <w:kern w:val="0"/>
          <w:szCs w:val="24"/>
        </w:rPr>
        <w:t>▲</w:t>
      </w:r>
      <w:r w:rsidRPr="003F16C0">
        <w:rPr>
          <w:rFonts w:ascii="Arial" w:eastAsia="新細明體" w:hAnsi="Arial" w:cs="Arial"/>
          <w:color w:val="1C1C1C"/>
          <w:kern w:val="0"/>
          <w:szCs w:val="24"/>
        </w:rPr>
        <w:t>輔英科大攜手成大等校共同簽署</w:t>
      </w:r>
    </w:p>
    <w:p w:rsidR="003F16C0" w:rsidRPr="003F16C0" w:rsidRDefault="003F16C0" w:rsidP="003F16C0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3F16C0" w:rsidRPr="003F16C0" w:rsidRDefault="003F16C0" w:rsidP="003F16C0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的跨域學習</w:t>
      </w:r>
      <w:proofErr w:type="gramEnd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環境。輔英科大未來也將透過聯盟平台，深化課程銜接、交換學習及</w:t>
      </w:r>
      <w:proofErr w:type="gramStart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產學鏈結</w:t>
      </w:r>
      <w:proofErr w:type="gramEnd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，結合國際視野與在地實務，共同培育具備專業力、行動力與全球移動力的優秀人才，為高等教育及社會永續發展注入更多正向能量。</w:t>
      </w:r>
    </w:p>
    <w:p w:rsidR="003F16C0" w:rsidRPr="003F16C0" w:rsidRDefault="003F16C0" w:rsidP="003F16C0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3F16C0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https://img.newstaiwan.net/2026/02/1770174154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6/02/1770174154045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6C0">
        <w:rPr>
          <w:rFonts w:ascii="Arial" w:eastAsia="新細明體" w:hAnsi="Arial" w:cs="Arial"/>
          <w:color w:val="1C1C1C"/>
          <w:kern w:val="0"/>
          <w:szCs w:val="24"/>
        </w:rPr>
        <w:t>▲</w:t>
      </w:r>
      <w:r w:rsidRPr="003F16C0">
        <w:rPr>
          <w:rFonts w:ascii="Arial" w:eastAsia="新細明體" w:hAnsi="Arial" w:cs="Arial"/>
          <w:color w:val="1C1C1C"/>
          <w:kern w:val="0"/>
          <w:szCs w:val="24"/>
        </w:rPr>
        <w:t>「學術交流暨人才培育合作」簽署典禮合影。</w:t>
      </w:r>
    </w:p>
    <w:p w:rsidR="003F16C0" w:rsidRPr="003F16C0" w:rsidRDefault="003F16C0" w:rsidP="003F16C0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研</w:t>
      </w:r>
      <w:proofErr w:type="gramEnd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議多元合作模式，促進長期學術互動，強化南臺灣高教體系整體的國際吸引力。</w:t>
      </w:r>
    </w:p>
    <w:p w:rsidR="003F16C0" w:rsidRPr="003F16C0" w:rsidRDefault="003F16C0" w:rsidP="003F16C0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進修碩</w:t>
      </w:r>
      <w:proofErr w:type="gramEnd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、博士班機會，鼓勵優秀國際學生留</w:t>
      </w:r>
      <w:proofErr w:type="gramStart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臺</w:t>
      </w:r>
      <w:proofErr w:type="gramEnd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發展。本合作機制不僅拓展學生多元發展舞台，也有助於南臺灣高教體系強化國際人才培育能量。</w:t>
      </w:r>
    </w:p>
    <w:p w:rsidR="003F16C0" w:rsidRPr="003F16C0" w:rsidRDefault="003F16C0" w:rsidP="003F16C0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lastRenderedPageBreak/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（圖</w:t>
      </w:r>
      <w:proofErr w:type="gramStart"/>
      <w:r w:rsidRPr="003F16C0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proofErr w:type="gramEnd"/>
      <w:r w:rsidRPr="003F16C0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輔英科大提供）</w:t>
      </w:r>
    </w:p>
    <w:p w:rsidR="003F16C0" w:rsidRPr="003F16C0" w:rsidRDefault="003F16C0" w:rsidP="003F16C0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444444"/>
          <w:kern w:val="0"/>
          <w:sz w:val="21"/>
          <w:szCs w:val="21"/>
        </w:rPr>
      </w:pPr>
      <w:hyperlink r:id="rId18" w:history="1">
        <w:proofErr w:type="gramStart"/>
        <w:r w:rsidRPr="003F16C0">
          <w:rPr>
            <w:rFonts w:ascii="inherit" w:eastAsia="新細明體" w:hAnsi="inherit" w:cs="Arial"/>
            <w:color w:val="999999"/>
            <w:spacing w:val="7"/>
            <w:kern w:val="0"/>
            <w:sz w:val="20"/>
            <w:szCs w:val="20"/>
            <w:u w:val="single"/>
            <w:bdr w:val="none" w:sz="0" w:space="0" w:color="auto" w:frame="1"/>
          </w:rPr>
          <w:t>台鋼科</w:t>
        </w:r>
        <w:proofErr w:type="gramEnd"/>
        <w:r w:rsidRPr="003F16C0">
          <w:rPr>
            <w:rFonts w:ascii="inherit" w:eastAsia="新細明體" w:hAnsi="inherit" w:cs="Arial"/>
            <w:color w:val="999999"/>
            <w:spacing w:val="7"/>
            <w:kern w:val="0"/>
            <w:sz w:val="20"/>
            <w:szCs w:val="20"/>
            <w:u w:val="single"/>
            <w:bdr w:val="none" w:sz="0" w:space="0" w:color="auto" w:frame="1"/>
          </w:rPr>
          <w:t>大</w:t>
        </w:r>
      </w:hyperlink>
      <w:hyperlink r:id="rId19" w:history="1">
        <w:r w:rsidRPr="003F16C0">
          <w:rPr>
            <w:rFonts w:ascii="inherit" w:eastAsia="新細明體" w:hAnsi="inherit" w:cs="Arial"/>
            <w:color w:val="999999"/>
            <w:spacing w:val="7"/>
            <w:kern w:val="0"/>
            <w:sz w:val="20"/>
            <w:szCs w:val="20"/>
            <w:u w:val="single"/>
            <w:bdr w:val="none" w:sz="0" w:space="0" w:color="auto" w:frame="1"/>
          </w:rPr>
          <w:t>國際合作</w:t>
        </w:r>
      </w:hyperlink>
      <w:hyperlink r:id="rId20" w:history="1">
        <w:r w:rsidRPr="003F16C0">
          <w:rPr>
            <w:rFonts w:ascii="inherit" w:eastAsia="新細明體" w:hAnsi="inherit" w:cs="Arial"/>
            <w:color w:val="999999"/>
            <w:spacing w:val="7"/>
            <w:kern w:val="0"/>
            <w:sz w:val="20"/>
            <w:szCs w:val="20"/>
            <w:u w:val="single"/>
            <w:bdr w:val="none" w:sz="0" w:space="0" w:color="auto" w:frame="1"/>
          </w:rPr>
          <w:t>培育人才</w:t>
        </w:r>
      </w:hyperlink>
      <w:hyperlink r:id="rId21" w:history="1">
        <w:r w:rsidRPr="003F16C0">
          <w:rPr>
            <w:rFonts w:ascii="inherit" w:eastAsia="新細明體" w:hAnsi="inherit" w:cs="Arial"/>
            <w:color w:val="999999"/>
            <w:spacing w:val="7"/>
            <w:kern w:val="0"/>
            <w:sz w:val="20"/>
            <w:szCs w:val="20"/>
            <w:u w:val="single"/>
            <w:bdr w:val="none" w:sz="0" w:space="0" w:color="auto" w:frame="1"/>
          </w:rPr>
          <w:t>成大</w:t>
        </w:r>
      </w:hyperlink>
      <w:hyperlink r:id="rId22" w:history="1">
        <w:r w:rsidRPr="003F16C0">
          <w:rPr>
            <w:rFonts w:ascii="inherit" w:eastAsia="新細明體" w:hAnsi="inherit" w:cs="Arial"/>
            <w:color w:val="999999"/>
            <w:spacing w:val="7"/>
            <w:kern w:val="0"/>
            <w:sz w:val="20"/>
            <w:szCs w:val="20"/>
            <w:u w:val="single"/>
            <w:bdr w:val="none" w:sz="0" w:space="0" w:color="auto" w:frame="1"/>
          </w:rPr>
          <w:t>輔英科大</w:t>
        </w:r>
      </w:hyperlink>
    </w:p>
    <w:p w:rsidR="00BB6ABF" w:rsidRPr="003F16C0" w:rsidRDefault="00BB6ABF" w:rsidP="003F16C0">
      <w:bookmarkStart w:id="0" w:name="_GoBack"/>
      <w:bookmarkEnd w:id="0"/>
    </w:p>
    <w:sectPr w:rsidR="00BB6ABF" w:rsidRPr="003F16C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6C0"/>
    <w:rsid w:val="003F16C0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49C22E-43A3-4506-A7DE-88A1E28A3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F16C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F16C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3F16C0"/>
  </w:style>
  <w:style w:type="character" w:customStyle="1" w:styleId="by">
    <w:name w:val="by"/>
    <w:basedOn w:val="a0"/>
    <w:rsid w:val="003F16C0"/>
  </w:style>
  <w:style w:type="character" w:styleId="a3">
    <w:name w:val="Hyperlink"/>
    <w:basedOn w:val="a0"/>
    <w:uiPriority w:val="99"/>
    <w:semiHidden/>
    <w:unhideWhenUsed/>
    <w:rsid w:val="003F16C0"/>
    <w:rPr>
      <w:color w:val="0000FF"/>
      <w:u w:val="single"/>
    </w:rPr>
  </w:style>
  <w:style w:type="character" w:customStyle="1" w:styleId="a2alabel">
    <w:name w:val="a2a_label"/>
    <w:basedOn w:val="a0"/>
    <w:rsid w:val="003F16C0"/>
  </w:style>
  <w:style w:type="character" w:customStyle="1" w:styleId="gdm-label">
    <w:name w:val="gdm-label"/>
    <w:basedOn w:val="a0"/>
    <w:rsid w:val="003F16C0"/>
  </w:style>
  <w:style w:type="paragraph" w:styleId="Web">
    <w:name w:val="Normal (Web)"/>
    <w:basedOn w:val="a"/>
    <w:uiPriority w:val="99"/>
    <w:semiHidden/>
    <w:unhideWhenUsed/>
    <w:rsid w:val="003F16C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3F16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38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56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34978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8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2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0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79014">
                      <w:marLeft w:val="0"/>
                      <w:marRight w:val="0"/>
                      <w:marTop w:val="0"/>
                      <w:marBottom w:val="3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23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831909">
                      <w:marLeft w:val="0"/>
                      <w:marRight w:val="0"/>
                      <w:marTop w:val="225"/>
                      <w:marBottom w:val="363"/>
                      <w:divBdr>
                        <w:top w:val="single" w:sz="6" w:space="11" w:color="EEEEEE"/>
                        <w:left w:val="none" w:sz="0" w:space="0" w:color="auto"/>
                        <w:bottom w:val="single" w:sz="6" w:space="11" w:color="EEEEEE"/>
                        <w:right w:val="none" w:sz="0" w:space="0" w:color="auto"/>
                      </w:divBdr>
                      <w:divsChild>
                        <w:div w:id="212110503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09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014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6333791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newstaiwan.net/" TargetMode="External"/><Relationship Id="rId18" Type="http://schemas.openxmlformats.org/officeDocument/2006/relationships/hyperlink" Target="https://newstaiwan.net/tag/%e5%8f%b0%e9%8b%bc%e7%a7%91%e5%a4%a7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newstaiwan.net/tag/%e6%88%90%e5%a4%a7/" TargetMode="External"/><Relationship Id="rId7" Type="http://schemas.openxmlformats.org/officeDocument/2006/relationships/hyperlink" Target="https://img.newstaiwan.net/2026/02/1770174147575-scaled.jpg" TargetMode="External"/><Relationship Id="rId12" Type="http://schemas.openxmlformats.org/officeDocument/2006/relationships/hyperlink" Target="https://newstaiwan.net/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20" Type="http://schemas.openxmlformats.org/officeDocument/2006/relationships/hyperlink" Target="https://newstaiwan.net/tag/%e5%9f%b9%e8%82%b2%e4%ba%ba%e6%89%8d/" TargetMode="External"/><Relationship Id="rId1" Type="http://schemas.openxmlformats.org/officeDocument/2006/relationships/styles" Target="styles.xml"/><Relationship Id="rId6" Type="http://schemas.openxmlformats.org/officeDocument/2006/relationships/hyperlink" Target="https://newstaiwan.net/author/ee77696796bdd7d0/" TargetMode="External"/><Relationship Id="rId11" Type="http://schemas.openxmlformats.org/officeDocument/2006/relationships/hyperlink" Target="https://newstaiwan.net/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hyperlink" Target="https://www.addtoany.com/shar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ewstaiwan.net/" TargetMode="External"/><Relationship Id="rId19" Type="http://schemas.openxmlformats.org/officeDocument/2006/relationships/hyperlink" Target="https://newstaiwan.net/tag/%e5%9c%8b%e9%9a%9b%e5%90%88%e4%bd%9c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newstaiwan.net/" TargetMode="External"/><Relationship Id="rId14" Type="http://schemas.openxmlformats.org/officeDocument/2006/relationships/hyperlink" Target="https://newstaiwan.net/" TargetMode="External"/><Relationship Id="rId22" Type="http://schemas.openxmlformats.org/officeDocument/2006/relationships/hyperlink" Target="https://newstaiwan.net/tag/%e8%bc%94%e8%8b%b1%e7%a7%91%e5%a4%a7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2026-03-11T03:16:00Z</dcterms:created>
  <dcterms:modified xsi:type="dcterms:W3CDTF">2026-03-11T03:23:00Z</dcterms:modified>
</cp:coreProperties>
</file>